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65E9" w14:textId="77777777" w:rsidR="00F43DA6" w:rsidRPr="00C90EAC" w:rsidRDefault="00F43DA6" w:rsidP="00F43DA6">
      <w:pPr>
        <w:pStyle w:val="Brdtekst3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90EA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Kirketjenere søges til Ledøje-Smørum Pastorat </w:t>
      </w:r>
    </w:p>
    <w:p w14:paraId="28425989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471B7F6" w14:textId="77777777" w:rsidR="00F43DA6" w:rsidRDefault="00F43DA6" w:rsidP="00F43DA6">
      <w:pPr>
        <w:jc w:val="both"/>
        <w:rPr>
          <w:color w:val="002060"/>
          <w:szCs w:val="24"/>
        </w:rPr>
      </w:pPr>
      <w:r>
        <w:rPr>
          <w:color w:val="002060"/>
          <w:szCs w:val="24"/>
        </w:rPr>
        <w:t xml:space="preserve">To stillinger som kirketjenere i Ledøje-Smørum Pastorat er </w:t>
      </w:r>
      <w:r w:rsidRPr="00017CF4">
        <w:rPr>
          <w:color w:val="002060"/>
          <w:szCs w:val="24"/>
        </w:rPr>
        <w:t>ledig</w:t>
      </w:r>
      <w:r>
        <w:rPr>
          <w:color w:val="002060"/>
          <w:szCs w:val="24"/>
        </w:rPr>
        <w:t>e til besættelse</w:t>
      </w:r>
      <w:r w:rsidRPr="00017CF4">
        <w:rPr>
          <w:color w:val="002060"/>
          <w:szCs w:val="24"/>
        </w:rPr>
        <w:t xml:space="preserve"> pr. </w:t>
      </w:r>
      <w:r>
        <w:rPr>
          <w:color w:val="002060"/>
          <w:szCs w:val="24"/>
        </w:rPr>
        <w:t>1.november</w:t>
      </w:r>
      <w:r w:rsidRPr="00017CF4">
        <w:rPr>
          <w:color w:val="002060"/>
          <w:szCs w:val="24"/>
        </w:rPr>
        <w:t xml:space="preserve"> 20</w:t>
      </w:r>
      <w:r>
        <w:rPr>
          <w:color w:val="002060"/>
          <w:szCs w:val="24"/>
        </w:rPr>
        <w:t>24</w:t>
      </w:r>
      <w:r w:rsidRPr="00017CF4">
        <w:rPr>
          <w:color w:val="002060"/>
          <w:szCs w:val="24"/>
        </w:rPr>
        <w:t>.</w:t>
      </w:r>
    </w:p>
    <w:p w14:paraId="69AB0E03" w14:textId="77777777" w:rsidR="00F43DA6" w:rsidRDefault="00F43DA6" w:rsidP="00F43DA6">
      <w:pPr>
        <w:jc w:val="both"/>
        <w:rPr>
          <w:color w:val="002060"/>
          <w:szCs w:val="24"/>
        </w:rPr>
      </w:pPr>
      <w:r>
        <w:rPr>
          <w:color w:val="002060"/>
          <w:szCs w:val="24"/>
        </w:rPr>
        <w:t>En stilling er på 37 timer (100% beskæftigelsesgrad) og en stilling er på 30 timer (80% beskæftigelsesgrad).</w:t>
      </w:r>
    </w:p>
    <w:p w14:paraId="62458B63" w14:textId="77777777" w:rsidR="00F43DA6" w:rsidRDefault="00F43DA6" w:rsidP="00F43DA6">
      <w:pPr>
        <w:jc w:val="both"/>
        <w:rPr>
          <w:color w:val="002060"/>
          <w:szCs w:val="24"/>
        </w:rPr>
      </w:pPr>
    </w:p>
    <w:p w14:paraId="2101504D" w14:textId="77777777" w:rsidR="00F43DA6" w:rsidRPr="00017CF4" w:rsidRDefault="00F43DA6" w:rsidP="00F43DA6">
      <w:pPr>
        <w:jc w:val="both"/>
        <w:rPr>
          <w:color w:val="002060"/>
          <w:szCs w:val="24"/>
        </w:rPr>
      </w:pPr>
      <w:r>
        <w:rPr>
          <w:color w:val="002060"/>
          <w:szCs w:val="24"/>
        </w:rPr>
        <w:t>Anfør venligst hvilke stillinger du søger, eller om du søger begge.</w:t>
      </w:r>
    </w:p>
    <w:p w14:paraId="4A724CB3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1DF547BF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 w:rsidRPr="000959EF">
        <w:rPr>
          <w:rFonts w:ascii="Times New Roman" w:hAnsi="Times New Roman" w:cs="Times New Roman"/>
          <w:color w:val="002060"/>
          <w:sz w:val="24"/>
          <w:szCs w:val="24"/>
        </w:rPr>
        <w:t>Ledøje-Smørum Pastorat består af Ledøje sogn med 954 antal indbyggere og Smørum sogn med 11.513 indbyggere.</w:t>
      </w:r>
    </w:p>
    <w:p w14:paraId="65CE2042" w14:textId="77777777" w:rsidR="00F43DA6" w:rsidRPr="000959EF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2FB874D2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Som kirketjener i vores pastorat bliver du en del af et spændende og travlt arbejdsmiljø, hvor du vil arbejde sammen med alle faggrupper; 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 xml:space="preserve">fire præster,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tre </w:t>
      </w:r>
      <w:r w:rsidRPr="000959EF">
        <w:rPr>
          <w:rFonts w:ascii="Times New Roman" w:hAnsi="Times New Roman" w:cs="Times New Roman"/>
          <w:color w:val="002060"/>
          <w:sz w:val="24"/>
          <w:szCs w:val="24"/>
        </w:rPr>
        <w:t>gravere, to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organister, to kirkesangere og en kordegn.</w:t>
      </w:r>
    </w:p>
    <w:p w14:paraId="526664E5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3D397F68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Som kirketjener 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skal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du og din kirketjenerkollega 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>varetage følgende opgaver:</w:t>
      </w:r>
    </w:p>
    <w:p w14:paraId="61D986EE" w14:textId="77777777" w:rsidR="00F43DA6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711A439B" w14:textId="77777777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Kirketjenester</w:t>
      </w:r>
    </w:p>
    <w:p w14:paraId="17A087C6" w14:textId="0BEFBD54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Rengøring af </w:t>
      </w:r>
      <w:r w:rsidR="00C90EAC">
        <w:rPr>
          <w:rFonts w:ascii="Times New Roman" w:hAnsi="Times New Roman" w:cs="Times New Roman"/>
          <w:color w:val="002060"/>
          <w:sz w:val="24"/>
          <w:szCs w:val="24"/>
        </w:rPr>
        <w:t xml:space="preserve">de 2 </w:t>
      </w:r>
      <w:r>
        <w:rPr>
          <w:rFonts w:ascii="Times New Roman" w:hAnsi="Times New Roman" w:cs="Times New Roman"/>
          <w:color w:val="002060"/>
          <w:sz w:val="24"/>
          <w:szCs w:val="24"/>
        </w:rPr>
        <w:t>kirker og sognegård</w:t>
      </w:r>
      <w:r w:rsidR="00C90EAC">
        <w:rPr>
          <w:rFonts w:ascii="Times New Roman" w:hAnsi="Times New Roman" w:cs="Times New Roman"/>
          <w:color w:val="002060"/>
          <w:sz w:val="24"/>
          <w:szCs w:val="24"/>
        </w:rPr>
        <w:t>en</w:t>
      </w:r>
    </w:p>
    <w:p w14:paraId="04857127" w14:textId="77777777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Indkøb</w:t>
      </w:r>
    </w:p>
    <w:p w14:paraId="0E529DD1" w14:textId="77777777" w:rsidR="00F43DA6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Forberedelse og afvikling af diverse arrangementer</w:t>
      </w:r>
    </w:p>
    <w:p w14:paraId="35A75CDE" w14:textId="53E58B0A" w:rsidR="00F43DA6" w:rsidRPr="00C90EAC" w:rsidRDefault="00F43DA6" w:rsidP="00F43DA6">
      <w:pPr>
        <w:pStyle w:val="Brdtekst3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Vedligeholdelse af sognegårdens have, herunder græsslåning, hækkeklipning og ukrudts-bekæmpelse.</w:t>
      </w:r>
    </w:p>
    <w:p w14:paraId="70A27A4D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 </w:t>
      </w:r>
    </w:p>
    <w:p w14:paraId="243ACB05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7E8B39C8" w14:textId="77777777" w:rsidR="00F43DA6" w:rsidRPr="00017CF4" w:rsidRDefault="00F43DA6" w:rsidP="00F43DA6">
      <w:pPr>
        <w:jc w:val="both"/>
        <w:rPr>
          <w:b/>
          <w:bCs/>
          <w:color w:val="002060"/>
          <w:szCs w:val="24"/>
        </w:rPr>
      </w:pPr>
      <w:r w:rsidRPr="00017CF4">
        <w:rPr>
          <w:b/>
          <w:bCs/>
          <w:color w:val="002060"/>
          <w:szCs w:val="24"/>
        </w:rPr>
        <w:t>Vi forventer, at du er:</w:t>
      </w:r>
    </w:p>
    <w:p w14:paraId="3E34ABFC" w14:textId="77777777" w:rsidR="00F43DA6" w:rsidRPr="00017CF4" w:rsidRDefault="00F43DA6" w:rsidP="00F43DA6">
      <w:pPr>
        <w:rPr>
          <w:color w:val="002060"/>
          <w:szCs w:val="24"/>
        </w:rPr>
      </w:pPr>
    </w:p>
    <w:p w14:paraId="05B6C5FB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Serviceminded, imødekommende, uhøjtidelig og har god situationsfornemmelse</w:t>
      </w:r>
    </w:p>
    <w:p w14:paraId="4FD5E315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God til selvledelse, herunder at tage initiativ og tilrettelægge din arbejdsdag sammen med din kollega</w:t>
      </w:r>
    </w:p>
    <w:p w14:paraId="5B757F9C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God til ”at holde hus”, er kvalitetsbevidst med syn for rengøringsbehov og rengøringsstandard samt løbende oprydning i et aktivt hus.</w:t>
      </w:r>
    </w:p>
    <w:p w14:paraId="45AD5B7D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Har godt overblik, kan prioritere og eksekvere effektivt</w:t>
      </w:r>
    </w:p>
    <w:p w14:paraId="269B9FC1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Praktisk anlagt, da du og din kollega har ansvar for husets teknik og skal håndtere AV-udstyr mm</w:t>
      </w:r>
    </w:p>
    <w:p w14:paraId="3B4C84AF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En virkelig god teamspiller, som kan samarbejde til alle sider – først og fremmest med din kirketjen</w:t>
      </w:r>
      <w:r>
        <w:rPr>
          <w:color w:val="002060"/>
          <w:szCs w:val="24"/>
        </w:rPr>
        <w:t>e</w:t>
      </w:r>
      <w:r w:rsidRPr="00017CF4">
        <w:rPr>
          <w:color w:val="002060"/>
          <w:szCs w:val="24"/>
        </w:rPr>
        <w:t>r kollega og de øvrige ansatte ved kirken, men også med de mange frivillige, og succesfuldt kan inddrage relevante frivillige aktører til rette tid – i tæt dialog med øvrige kolleger i kirkens daglig dag.</w:t>
      </w:r>
    </w:p>
    <w:p w14:paraId="018AF1B0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Erfaren bruger af IT (vi har elektronisk kalender</w:t>
      </w:r>
      <w:r>
        <w:rPr>
          <w:color w:val="002060"/>
          <w:szCs w:val="24"/>
        </w:rPr>
        <w:t xml:space="preserve"> og </w:t>
      </w:r>
      <w:r w:rsidRPr="00017CF4">
        <w:rPr>
          <w:color w:val="002060"/>
          <w:szCs w:val="24"/>
        </w:rPr>
        <w:t>bruger mails)</w:t>
      </w:r>
    </w:p>
    <w:p w14:paraId="4A66A4AF" w14:textId="77777777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Sprogligt velfunderet og taler/skriver klart og fors</w:t>
      </w:r>
      <w:r>
        <w:rPr>
          <w:color w:val="002060"/>
          <w:szCs w:val="24"/>
        </w:rPr>
        <w:t>t</w:t>
      </w:r>
      <w:r w:rsidRPr="00017CF4">
        <w:rPr>
          <w:color w:val="002060"/>
          <w:szCs w:val="24"/>
        </w:rPr>
        <w:t>åeligt dansk</w:t>
      </w:r>
    </w:p>
    <w:p w14:paraId="5EC8ACCF" w14:textId="301E4472" w:rsidR="00F43DA6" w:rsidRPr="00017CF4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  <w:lang w:val="nb-NO"/>
        </w:rPr>
      </w:pPr>
      <w:r w:rsidRPr="00017CF4">
        <w:rPr>
          <w:color w:val="002060"/>
          <w:szCs w:val="24"/>
          <w:lang w:val="nb-NO"/>
        </w:rPr>
        <w:t xml:space="preserve">Fortrolig med </w:t>
      </w:r>
      <w:r>
        <w:rPr>
          <w:color w:val="002060"/>
          <w:szCs w:val="24"/>
          <w:lang w:val="nb-NO"/>
        </w:rPr>
        <w:t>kirkelige</w:t>
      </w:r>
      <w:r w:rsidRPr="00017CF4">
        <w:rPr>
          <w:color w:val="002060"/>
          <w:szCs w:val="24"/>
          <w:lang w:val="nb-NO"/>
        </w:rPr>
        <w:t xml:space="preserve"> aktiviteter, gud</w:t>
      </w:r>
      <w:r w:rsidR="00C90EAC">
        <w:rPr>
          <w:color w:val="002060"/>
          <w:szCs w:val="24"/>
          <w:lang w:val="nb-NO"/>
        </w:rPr>
        <w:t>s</w:t>
      </w:r>
      <w:r w:rsidRPr="00017CF4">
        <w:rPr>
          <w:color w:val="002060"/>
          <w:szCs w:val="24"/>
          <w:lang w:val="nb-NO"/>
        </w:rPr>
        <w:t>tjenester og kirkelige handlinger</w:t>
      </w:r>
    </w:p>
    <w:p w14:paraId="539A6155" w14:textId="77777777" w:rsidR="00F43DA6" w:rsidRDefault="00F43DA6" w:rsidP="00F43DA6">
      <w:pPr>
        <w:pStyle w:val="Listeafsnit"/>
        <w:numPr>
          <w:ilvl w:val="0"/>
          <w:numId w:val="1"/>
        </w:numPr>
        <w:textAlignment w:val="auto"/>
        <w:rPr>
          <w:color w:val="002060"/>
          <w:szCs w:val="24"/>
        </w:rPr>
      </w:pPr>
      <w:r w:rsidRPr="00017CF4">
        <w:rPr>
          <w:color w:val="002060"/>
          <w:szCs w:val="24"/>
        </w:rPr>
        <w:t>Optaget af at bidrage til at vores kirker bliver endnu mere relevant</w:t>
      </w:r>
      <w:r>
        <w:rPr>
          <w:color w:val="002060"/>
          <w:szCs w:val="24"/>
        </w:rPr>
        <w:t>e</w:t>
      </w:r>
      <w:r w:rsidRPr="00017CF4">
        <w:rPr>
          <w:color w:val="002060"/>
          <w:szCs w:val="24"/>
        </w:rPr>
        <w:t xml:space="preserve"> for flest muligt i sognet.</w:t>
      </w:r>
    </w:p>
    <w:p w14:paraId="6494D570" w14:textId="77777777" w:rsidR="00F43DA6" w:rsidRDefault="00F43DA6" w:rsidP="00F43DA6">
      <w:pPr>
        <w:pStyle w:val="Listeafsnit"/>
        <w:ind w:left="0"/>
        <w:rPr>
          <w:color w:val="002060"/>
          <w:szCs w:val="24"/>
        </w:rPr>
      </w:pPr>
    </w:p>
    <w:p w14:paraId="3CCD288B" w14:textId="77777777" w:rsidR="00F43DA6" w:rsidRDefault="00F43DA6" w:rsidP="00F43DA6">
      <w:pPr>
        <w:pStyle w:val="Listeafsnit"/>
        <w:ind w:left="0"/>
        <w:rPr>
          <w:b/>
          <w:bCs/>
          <w:color w:val="002060"/>
          <w:szCs w:val="24"/>
        </w:rPr>
      </w:pPr>
      <w:r>
        <w:rPr>
          <w:b/>
          <w:bCs/>
          <w:color w:val="002060"/>
          <w:szCs w:val="24"/>
        </w:rPr>
        <w:t>Vi kan tilbyde:</w:t>
      </w:r>
    </w:p>
    <w:p w14:paraId="259923D4" w14:textId="77777777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Et spændende job, som er ”mere end et job” – snarere en livsstil</w:t>
      </w:r>
    </w:p>
    <w:p w14:paraId="7F0052DB" w14:textId="77777777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Et dynamisk arbejdsmiljø præget af engagement og samspil</w:t>
      </w:r>
    </w:p>
    <w:p w14:paraId="4A778967" w14:textId="77777777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lastRenderedPageBreak/>
        <w:t>Et godt arbejdsfællesskab med kolleger og frivillige</w:t>
      </w:r>
    </w:p>
    <w:p w14:paraId="66DF1958" w14:textId="77777777" w:rsidR="00F43DA6" w:rsidRDefault="00F43DA6" w:rsidP="00F43DA6">
      <w:pPr>
        <w:pStyle w:val="Listeafsnit"/>
        <w:numPr>
          <w:ilvl w:val="0"/>
          <w:numId w:val="2"/>
        </w:numPr>
        <w:textAlignment w:val="auto"/>
        <w:rPr>
          <w:color w:val="002060"/>
          <w:szCs w:val="24"/>
        </w:rPr>
      </w:pPr>
      <w:r>
        <w:rPr>
          <w:color w:val="002060"/>
          <w:szCs w:val="24"/>
        </w:rPr>
        <w:t>En ledelse, som lægger vægt på delegering og ansvar</w:t>
      </w:r>
    </w:p>
    <w:p w14:paraId="17DC3883" w14:textId="77777777" w:rsidR="00F43DA6" w:rsidRPr="00017CF4" w:rsidRDefault="00F43DA6" w:rsidP="00F43DA6">
      <w:pPr>
        <w:pStyle w:val="Listeafsnit"/>
        <w:ind w:left="0"/>
        <w:rPr>
          <w:color w:val="002060"/>
          <w:szCs w:val="24"/>
        </w:rPr>
      </w:pPr>
      <w:r w:rsidRPr="00017CF4">
        <w:rPr>
          <w:color w:val="002060"/>
          <w:szCs w:val="24"/>
        </w:rPr>
        <w:br/>
      </w:r>
    </w:p>
    <w:p w14:paraId="7670B082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Ansættelse sker ved </w:t>
      </w:r>
      <w:r>
        <w:rPr>
          <w:color w:val="002060"/>
          <w:szCs w:val="24"/>
        </w:rPr>
        <w:t xml:space="preserve">Ledøje-Smørum </w:t>
      </w:r>
      <w:r w:rsidRPr="00017CF4">
        <w:rPr>
          <w:color w:val="002060"/>
          <w:szCs w:val="24"/>
        </w:rPr>
        <w:t xml:space="preserve">Sogns Menighedsråd beliggende </w:t>
      </w:r>
      <w:r>
        <w:rPr>
          <w:color w:val="002060"/>
          <w:szCs w:val="24"/>
        </w:rPr>
        <w:t>Flodvej 73E, 2765 Smørum.</w:t>
      </w:r>
    </w:p>
    <w:p w14:paraId="5C3070E6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49680331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Ansættelsen er omfattet af Fællesoverenskomsten mellem Finansministeriet og Offentligt Ansattes Organisationer (OAO-S) og Organisationsaftalen for kirkefunktionærer med kerneopgaver som kirketjener eller graver indgået mellem Kirkeministeriet og Danmarks Kirketjenerforening og det tilhørende protokollat for kirketjenere.</w:t>
      </w:r>
      <w:r w:rsidRPr="00017CF4">
        <w:rPr>
          <w:noProof/>
          <w:color w:val="002060"/>
          <w:szCs w:val="24"/>
        </w:rPr>
        <w:t xml:space="preserve"> Aftalerne kan ses på </w:t>
      </w:r>
      <w:hyperlink r:id="rId5" w:history="1">
        <w:r w:rsidRPr="00017CF4">
          <w:rPr>
            <w:rStyle w:val="Hyperlink"/>
            <w:rFonts w:eastAsiaTheme="majorEastAsia"/>
            <w:noProof/>
            <w:color w:val="002060"/>
            <w:szCs w:val="24"/>
          </w:rPr>
          <w:t>www.folkekirkenspersonale.dk</w:t>
        </w:r>
      </w:hyperlink>
      <w:r w:rsidRPr="00017CF4">
        <w:rPr>
          <w:noProof/>
          <w:color w:val="002060"/>
          <w:szCs w:val="24"/>
        </w:rPr>
        <w:t>.</w:t>
      </w:r>
    </w:p>
    <w:p w14:paraId="364F4E43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B7A238E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noProof/>
          <w:color w:val="002060"/>
          <w:szCs w:val="24"/>
        </w:rPr>
        <w:t xml:space="preserve">Nuværende tjenestemandsansatte kirketjenere har ret til at bevare deres tjenestemandsstatus ved ansættelse med direkte overgang. Der skal i så fald ske en klassificering af stillingen. </w:t>
      </w:r>
    </w:p>
    <w:p w14:paraId="37B2AF71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5D014602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Det er en betingelse, at den obligatoriske 5 ugers uddannelse for kirketjenere gennemføres indenfor 2 år efter ansættelsens start.</w:t>
      </w:r>
    </w:p>
    <w:p w14:paraId="14E7B144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17883ED2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Årslønnen aftales indenfor intervallet 305.819,00 kr. – 394.347,00 kr. (nutidskroner). Fikspunktet er 305.819,00 kr. (nutidskroner). </w:t>
      </w:r>
    </w:p>
    <w:p w14:paraId="60DEABD8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59736817" w14:textId="77777777" w:rsidR="00F43DA6" w:rsidRPr="00017CF4" w:rsidRDefault="00F43DA6" w:rsidP="00F43DA6">
      <w:pPr>
        <w:pStyle w:val="Brdtekst3"/>
        <w:jc w:val="left"/>
        <w:rPr>
          <w:color w:val="002060"/>
          <w:sz w:val="24"/>
          <w:szCs w:val="28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Der er rådighedsforpligtelse til stillingen. </w:t>
      </w:r>
      <w:r w:rsidRPr="00017CF4">
        <w:rPr>
          <w:rFonts w:ascii="Times New Roman" w:hAnsi="Times New Roman" w:cs="Times New Roman"/>
          <w:color w:val="002060"/>
          <w:sz w:val="24"/>
          <w:szCs w:val="28"/>
        </w:rPr>
        <w:t>Rådighedstillægget udgør årligt 28.860,00 kr. (nutidskroner).</w:t>
      </w:r>
      <w:r w:rsidRPr="00017CF4">
        <w:rPr>
          <w:color w:val="002060"/>
          <w:sz w:val="24"/>
          <w:szCs w:val="28"/>
        </w:rPr>
        <w:t xml:space="preserve"> </w:t>
      </w:r>
    </w:p>
    <w:p w14:paraId="3B6D2667" w14:textId="77777777" w:rsidR="00F43DA6" w:rsidRPr="00017CF4" w:rsidRDefault="00F43DA6" w:rsidP="00F43DA6">
      <w:pPr>
        <w:pStyle w:val="Brdtekst3"/>
        <w:jc w:val="left"/>
        <w:rPr>
          <w:color w:val="002060"/>
          <w:sz w:val="24"/>
          <w:szCs w:val="28"/>
        </w:rPr>
      </w:pPr>
    </w:p>
    <w:p w14:paraId="65671468" w14:textId="77777777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</w:rPr>
        <w:t>OK tillæg på 1.351,00 kr. (nutidskroner) pr. år.</w:t>
      </w:r>
    </w:p>
    <w:p w14:paraId="3E86D590" w14:textId="77777777" w:rsidR="00F43DA6" w:rsidRPr="00017CF4" w:rsidRDefault="00F43DA6" w:rsidP="00F43DA6">
      <w:pPr>
        <w:pStyle w:val="Brdtekst3"/>
        <w:rPr>
          <w:color w:val="002060"/>
          <w:szCs w:val="24"/>
        </w:rPr>
      </w:pPr>
    </w:p>
    <w:p w14:paraId="55BBD1D9" w14:textId="4E38A12F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Menighedsrådets forslag til lønniveau er </w:t>
      </w:r>
      <w:r w:rsidRPr="00A877A9">
        <w:rPr>
          <w:rFonts w:ascii="Times New Roman" w:hAnsi="Times New Roman" w:cs="Times New Roman"/>
          <w:b/>
          <w:bCs/>
          <w:color w:val="002060"/>
          <w:sz w:val="24"/>
          <w:szCs w:val="24"/>
        </w:rPr>
        <w:t>340.000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 kr. ved ansættelse på </w:t>
      </w:r>
      <w:r>
        <w:rPr>
          <w:rFonts w:ascii="Times New Roman" w:hAnsi="Times New Roman" w:cs="Times New Roman"/>
          <w:color w:val="002060"/>
          <w:sz w:val="24"/>
          <w:szCs w:val="24"/>
        </w:rPr>
        <w:t>37</w:t>
      </w:r>
      <w:r w:rsidRPr="00017CF4">
        <w:rPr>
          <w:rFonts w:ascii="Times New Roman" w:hAnsi="Times New Roman" w:cs="Times New Roman"/>
          <w:color w:val="002060"/>
          <w:sz w:val="24"/>
          <w:szCs w:val="24"/>
        </w:rPr>
        <w:t xml:space="preserve"> timer (nutidskroner). Aftale om indplacering i lønintervallet indgås mellem menighedsrådet og Danmarks Kirketjenerforening.</w:t>
      </w:r>
    </w:p>
    <w:p w14:paraId="216E5830" w14:textId="77777777" w:rsidR="00F43DA6" w:rsidRPr="00017CF4" w:rsidRDefault="00F43DA6" w:rsidP="00F43DA6">
      <w:pPr>
        <w:pStyle w:val="Brdtekst3"/>
        <w:jc w:val="left"/>
        <w:rPr>
          <w:rFonts w:ascii="Times New Roman" w:hAnsi="Times New Roman" w:cs="Times New Roman"/>
          <w:color w:val="002060"/>
          <w:sz w:val="24"/>
          <w:szCs w:val="24"/>
        </w:rPr>
      </w:pPr>
    </w:p>
    <w:p w14:paraId="2139E190" w14:textId="77777777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Løn OK tillæg samt rådighedstillæg kvoteres i overensstemmelse med stillingens ansættelsesbrøk.</w:t>
      </w:r>
    </w:p>
    <w:p w14:paraId="448F06A9" w14:textId="77777777" w:rsidR="00F43DA6" w:rsidRPr="00017CF4" w:rsidRDefault="00F43DA6" w:rsidP="00F43DA6">
      <w:pPr>
        <w:pStyle w:val="Brdtekst3"/>
        <w:rPr>
          <w:rFonts w:ascii="Times New Roman" w:hAnsi="Times New Roman" w:cs="Times New Roman"/>
          <w:color w:val="002060"/>
          <w:sz w:val="24"/>
          <w:szCs w:val="24"/>
        </w:rPr>
      </w:pPr>
    </w:p>
    <w:p w14:paraId="3DFF67D2" w14:textId="30934780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Nærmere oplysninger om stillingen kan fås ved henvendelse til </w:t>
      </w:r>
      <w:r>
        <w:rPr>
          <w:color w:val="002060"/>
          <w:szCs w:val="24"/>
        </w:rPr>
        <w:t>pastor og daglig leder</w:t>
      </w:r>
      <w:r w:rsidRPr="00017CF4">
        <w:rPr>
          <w:color w:val="002060"/>
          <w:szCs w:val="24"/>
        </w:rPr>
        <w:t xml:space="preserve"> </w:t>
      </w:r>
      <w:r>
        <w:rPr>
          <w:color w:val="002060"/>
          <w:szCs w:val="24"/>
        </w:rPr>
        <w:t xml:space="preserve">Brian K. Schønberg </w:t>
      </w:r>
      <w:r w:rsidRPr="00017CF4">
        <w:rPr>
          <w:color w:val="002060"/>
          <w:szCs w:val="24"/>
        </w:rPr>
        <w:t xml:space="preserve">på telefonnummer </w:t>
      </w:r>
      <w:r>
        <w:rPr>
          <w:color w:val="002060"/>
          <w:szCs w:val="24"/>
        </w:rPr>
        <w:t>2974 5221 eller Kontaktperson Susanne S. Hansen på 2822 5</w:t>
      </w:r>
      <w:r w:rsidR="00152FEC">
        <w:rPr>
          <w:color w:val="002060"/>
          <w:szCs w:val="24"/>
        </w:rPr>
        <w:t>7</w:t>
      </w:r>
      <w:r>
        <w:rPr>
          <w:color w:val="002060"/>
          <w:szCs w:val="24"/>
        </w:rPr>
        <w:t>71</w:t>
      </w:r>
      <w:r w:rsidR="00C90EAC">
        <w:rPr>
          <w:color w:val="002060"/>
          <w:szCs w:val="24"/>
        </w:rPr>
        <w:t>.</w:t>
      </w:r>
    </w:p>
    <w:p w14:paraId="0A3EC8BF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25A7F89E" w14:textId="161DFF82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Ansøgningen med relevante bilag sendes til </w:t>
      </w:r>
      <w:r>
        <w:rPr>
          <w:color w:val="002060"/>
          <w:szCs w:val="24"/>
        </w:rPr>
        <w:t xml:space="preserve">Ledøje-Smørum Pastorat, Flodvej 73E, 2765 Smørum, </w:t>
      </w:r>
      <w:r w:rsidRPr="00017CF4">
        <w:rPr>
          <w:color w:val="002060"/>
          <w:szCs w:val="24"/>
        </w:rPr>
        <w:t xml:space="preserve"> på mail </w:t>
      </w:r>
      <w:r w:rsidR="00C90EAC">
        <w:rPr>
          <w:color w:val="002060"/>
          <w:szCs w:val="24"/>
        </w:rPr>
        <w:t>7185@sogn.dk.</w:t>
      </w:r>
    </w:p>
    <w:p w14:paraId="37F985D6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7A9044AC" w14:textId="0598EDD2" w:rsidR="00F43DA6" w:rsidRPr="00EC7FBE" w:rsidRDefault="00F43DA6" w:rsidP="00F43DA6">
      <w:pPr>
        <w:jc w:val="both"/>
        <w:rPr>
          <w:b/>
          <w:bCs/>
          <w:color w:val="002060"/>
          <w:szCs w:val="24"/>
        </w:rPr>
      </w:pPr>
      <w:r w:rsidRPr="00017CF4">
        <w:rPr>
          <w:color w:val="002060"/>
          <w:szCs w:val="24"/>
        </w:rPr>
        <w:t xml:space="preserve">Ansøgningen skal være menighedsrådet i hænde senest den </w:t>
      </w:r>
      <w:r w:rsidR="00C90EAC" w:rsidRPr="00EC7FBE">
        <w:rPr>
          <w:b/>
          <w:bCs/>
          <w:color w:val="002060"/>
          <w:szCs w:val="24"/>
        </w:rPr>
        <w:t>15. september kl. 12</w:t>
      </w:r>
      <w:r w:rsidRPr="00EC7FBE">
        <w:rPr>
          <w:b/>
          <w:bCs/>
          <w:color w:val="002060"/>
          <w:szCs w:val="24"/>
        </w:rPr>
        <w:t xml:space="preserve"> </w:t>
      </w:r>
    </w:p>
    <w:p w14:paraId="0BA763D6" w14:textId="77777777" w:rsidR="00F43DA6" w:rsidRPr="00EC7FBE" w:rsidRDefault="00F43DA6" w:rsidP="00F43DA6">
      <w:pPr>
        <w:jc w:val="both"/>
        <w:rPr>
          <w:b/>
          <w:bCs/>
          <w:color w:val="002060"/>
          <w:szCs w:val="24"/>
        </w:rPr>
      </w:pPr>
    </w:p>
    <w:p w14:paraId="2FADCB34" w14:textId="1D9D2196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 xml:space="preserve">Ansættelsessamtaler forventes at finde sted </w:t>
      </w:r>
      <w:r w:rsidR="00C90EAC">
        <w:rPr>
          <w:color w:val="002060"/>
          <w:szCs w:val="24"/>
        </w:rPr>
        <w:t>i uge 39.</w:t>
      </w:r>
    </w:p>
    <w:p w14:paraId="39596827" w14:textId="77777777" w:rsidR="00F43DA6" w:rsidRPr="00017CF4" w:rsidRDefault="00F43DA6" w:rsidP="00F43DA6">
      <w:pPr>
        <w:jc w:val="both"/>
        <w:rPr>
          <w:color w:val="002060"/>
          <w:szCs w:val="24"/>
        </w:rPr>
      </w:pPr>
    </w:p>
    <w:p w14:paraId="35FD66FA" w14:textId="31A15B04" w:rsidR="00F43DA6" w:rsidRPr="00017CF4" w:rsidRDefault="00F43DA6" w:rsidP="00F43DA6">
      <w:pPr>
        <w:jc w:val="both"/>
        <w:rPr>
          <w:color w:val="002060"/>
          <w:szCs w:val="24"/>
        </w:rPr>
      </w:pPr>
      <w:r w:rsidRPr="00017CF4">
        <w:rPr>
          <w:color w:val="002060"/>
          <w:szCs w:val="24"/>
        </w:rPr>
        <w:t>Menighedsrådet kan oplyse, at der vil blive indhentet referencer</w:t>
      </w:r>
      <w:r w:rsidR="00C90EAC">
        <w:rPr>
          <w:color w:val="002060"/>
          <w:szCs w:val="24"/>
        </w:rPr>
        <w:t xml:space="preserve"> og børneattester.</w:t>
      </w:r>
    </w:p>
    <w:p w14:paraId="329AA50B" w14:textId="77777777" w:rsidR="004F2982" w:rsidRDefault="004F2982"/>
    <w:sectPr w:rsidR="004F2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4EC"/>
    <w:multiLevelType w:val="hybridMultilevel"/>
    <w:tmpl w:val="4D7290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3E41"/>
    <w:multiLevelType w:val="hybridMultilevel"/>
    <w:tmpl w:val="F29E5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21C9"/>
    <w:multiLevelType w:val="hybridMultilevel"/>
    <w:tmpl w:val="CBCE1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5520">
    <w:abstractNumId w:val="1"/>
  </w:num>
  <w:num w:numId="2" w16cid:durableId="5133972">
    <w:abstractNumId w:val="0"/>
  </w:num>
  <w:num w:numId="3" w16cid:durableId="67561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6"/>
    <w:rsid w:val="00152FEC"/>
    <w:rsid w:val="00474694"/>
    <w:rsid w:val="004F2982"/>
    <w:rsid w:val="007A2BAE"/>
    <w:rsid w:val="008A3717"/>
    <w:rsid w:val="0090377D"/>
    <w:rsid w:val="00A877A9"/>
    <w:rsid w:val="00B85852"/>
    <w:rsid w:val="00C90EAC"/>
    <w:rsid w:val="00E733EF"/>
    <w:rsid w:val="00EC7FBE"/>
    <w:rsid w:val="00F43DA6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9C29"/>
  <w15:chartTrackingRefBased/>
  <w15:docId w15:val="{3772B327-D48E-4F65-A41D-FEC22C6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3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3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3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3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3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3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3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3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3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3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3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3D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3D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3D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3D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3D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3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3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3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3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3D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3D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3D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3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3D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3DA6"/>
    <w:rPr>
      <w:b/>
      <w:bCs/>
      <w:smallCaps/>
      <w:color w:val="0F4761" w:themeColor="accent1" w:themeShade="BF"/>
      <w:spacing w:val="5"/>
    </w:rPr>
  </w:style>
  <w:style w:type="paragraph" w:styleId="Brdtekst3">
    <w:name w:val="Body Text 3"/>
    <w:basedOn w:val="Normal"/>
    <w:link w:val="Brdtekst3Tegn"/>
    <w:semiHidden/>
    <w:rsid w:val="00F43DA6"/>
    <w:pPr>
      <w:jc w:val="both"/>
    </w:pPr>
    <w:rPr>
      <w:rFonts w:ascii="Arial" w:hAnsi="Arial" w:cs="Arial"/>
      <w:sz w:val="22"/>
    </w:rPr>
  </w:style>
  <w:style w:type="character" w:customStyle="1" w:styleId="Brdtekst3Tegn">
    <w:name w:val="Brødtekst 3 Tegn"/>
    <w:basedOn w:val="Standardskrifttypeiafsnit"/>
    <w:link w:val="Brdtekst3"/>
    <w:semiHidden/>
    <w:rsid w:val="00F43DA6"/>
    <w:rPr>
      <w:rFonts w:ascii="Arial" w:eastAsia="Times New Roman" w:hAnsi="Arial" w:cs="Arial"/>
      <w:kern w:val="0"/>
      <w:szCs w:val="20"/>
      <w:lang w:eastAsia="da-DK"/>
      <w14:ligatures w14:val="none"/>
    </w:rPr>
  </w:style>
  <w:style w:type="character" w:styleId="Hyperlink">
    <w:name w:val="Hyperlink"/>
    <w:uiPriority w:val="99"/>
    <w:unhideWhenUsed/>
    <w:rsid w:val="00F43DA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lkekirkenspersona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Sansersen Hansen</dc:creator>
  <cp:keywords/>
  <dc:description/>
  <cp:lastModifiedBy>Maj-Britt Kierulf Holm</cp:lastModifiedBy>
  <cp:revision>2</cp:revision>
  <dcterms:created xsi:type="dcterms:W3CDTF">2024-09-03T13:22:00Z</dcterms:created>
  <dcterms:modified xsi:type="dcterms:W3CDTF">2024-09-03T13:22:00Z</dcterms:modified>
</cp:coreProperties>
</file>